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4" w:rsidRDefault="008F6464" w:rsidP="008F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«Лови ритм»</w:t>
      </w:r>
    </w:p>
    <w:p w:rsidR="008F6464" w:rsidRPr="008F6464" w:rsidRDefault="008F6464" w:rsidP="008F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bCs/>
          <w:sz w:val="28"/>
          <w:szCs w:val="28"/>
        </w:rPr>
        <w:t>Как привлечь пожилых граждан к поддержанию физического и психологического здоровья?</w:t>
      </w:r>
    </w:p>
    <w:p w:rsidR="008F6464" w:rsidRDefault="008F6464" w:rsidP="008F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464" w:rsidRDefault="008F6464" w:rsidP="008F6464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Территория:</w:t>
      </w:r>
    </w:p>
    <w:p w:rsidR="008F6464" w:rsidRDefault="008F6464" w:rsidP="008F646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Заозёрный, Рыбинский район, Красноярский край.</w:t>
      </w:r>
    </w:p>
    <w:p w:rsidR="008F6464" w:rsidRPr="003335C5" w:rsidRDefault="008F6464" w:rsidP="008F646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35C5">
        <w:rPr>
          <w:rFonts w:ascii="Times New Roman" w:hAnsi="Times New Roman" w:cs="Times New Roman"/>
          <w:b/>
          <w:sz w:val="28"/>
          <w:szCs w:val="28"/>
        </w:rPr>
        <w:t>Полное название организации:</w:t>
      </w:r>
    </w:p>
    <w:p w:rsidR="008F6464" w:rsidRDefault="008F6464" w:rsidP="008F6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 «</w:t>
      </w:r>
      <w:r w:rsidRPr="003D754C">
        <w:rPr>
          <w:rFonts w:ascii="Times New Roman" w:hAnsi="Times New Roman" w:cs="Times New Roman"/>
          <w:bCs/>
          <w:sz w:val="28"/>
          <w:szCs w:val="28"/>
        </w:rPr>
        <w:t>Комплексный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центр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3D754C">
        <w:rPr>
          <w:rFonts w:ascii="Times New Roman" w:hAnsi="Times New Roman" w:cs="Times New Roman"/>
          <w:sz w:val="28"/>
          <w:szCs w:val="28"/>
        </w:rPr>
        <w:t xml:space="preserve"> 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 (</w:t>
      </w:r>
      <w:r w:rsidRPr="003D754C">
        <w:rPr>
          <w:rFonts w:ascii="Times New Roman" w:hAnsi="Times New Roman" w:cs="Times New Roman"/>
          <w:bCs/>
          <w:sz w:val="28"/>
          <w:szCs w:val="28"/>
        </w:rPr>
        <w:t>КГБУСО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КЦСОН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»)</w:t>
      </w:r>
    </w:p>
    <w:p w:rsidR="008F6464" w:rsidRPr="003335C5" w:rsidRDefault="008F6464" w:rsidP="008F6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Pr="003335C5">
        <w:rPr>
          <w:rFonts w:ascii="Times New Roman" w:hAnsi="Times New Roman" w:cs="Times New Roman"/>
          <w:b/>
          <w:sz w:val="28"/>
          <w:szCs w:val="28"/>
        </w:rPr>
        <w:t xml:space="preserve">Название практики (проекта): </w:t>
      </w:r>
    </w:p>
    <w:p w:rsidR="008F6464" w:rsidRPr="003D754C" w:rsidRDefault="008F6464" w:rsidP="008F6464">
      <w:pPr>
        <w:spacing w:after="0"/>
        <w:ind w:firstLine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Лови ритм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8F6464" w:rsidRPr="003D754C" w:rsidRDefault="008F6464" w:rsidP="008F6464">
      <w:pPr>
        <w:spacing w:after="0"/>
        <w:ind w:left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40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3D754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3D75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Описание практики.</w:t>
      </w:r>
    </w:p>
    <w:p w:rsidR="008F6464" w:rsidRPr="008F6464" w:rsidRDefault="008F6464" w:rsidP="008F64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>Пожилой и старший возраст - это возраст, который является одним из тех периодов жизни человека, когда морфофункциональные изменения в организме способствуют постепенному снижению его жизнедеятельности. Вопрос повышения оздоровительной эффективности двигательной рекреации в старшем и пожилом возрасте в настоящее время занимает важное место в сфере физической культуры и медицины.</w:t>
      </w:r>
    </w:p>
    <w:p w:rsidR="008F6464" w:rsidRPr="008F6464" w:rsidRDefault="008F6464" w:rsidP="008F64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 xml:space="preserve">   Практика «Лови ритм» состоит из физических упражнений, стимулирующих работу органов дыхания и ускоряющих циркуляцию крови по сосудам. Улучшает снабжение клеток кислородом, ликвидирует застойные явления, нормализует давление.</w:t>
      </w:r>
    </w:p>
    <w:p w:rsidR="008F6464" w:rsidRPr="008F6464" w:rsidRDefault="008F6464" w:rsidP="008F64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 xml:space="preserve">   Данная практика «Лови ритм» успешно применяется на базе КГБУ СО «КЦСОН «Рыбинский»</w:t>
      </w:r>
    </w:p>
    <w:p w:rsidR="008F6464" w:rsidRDefault="008F6464" w:rsidP="008F6464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 xml:space="preserve">   Сама практика представляет собой упражнения под ритмичную музыку, в процессе которых организм работает в циклическом режиме с относительно высоким пульсом. Благодаря тому, что данная практика проста в освоении и всё необходимое оборудование является доступным (удобная обувь, спортивная одежда), она стала популярна. Регулярно практикуя аэробику, можно предотвратить раннее старение и продлить активную жизнь. А так же, аэробика является групповым занятием, что способствует инициативе участников формировать дружный коллектив – это отлично решает проблему одиночества и социальной изоляции граждан пенсионного возраста.</w:t>
      </w:r>
      <w:r w:rsidRPr="008F6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6464" w:rsidRPr="008F6464" w:rsidRDefault="008F6464" w:rsidP="008F646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46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F6464" w:rsidRPr="008F6464" w:rsidRDefault="008F6464" w:rsidP="008F64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lastRenderedPageBreak/>
        <w:t>поддержание физического и психологического здоровья людей пожилого возраста.</w:t>
      </w:r>
    </w:p>
    <w:p w:rsidR="008F6464" w:rsidRPr="008F6464" w:rsidRDefault="008F6464" w:rsidP="008F646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46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0000" w:rsidRPr="008F6464" w:rsidRDefault="008F6464" w:rsidP="008F64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 xml:space="preserve"> привлечение пожилых людей к регулярным занятиям физической культурой и спортом</w:t>
      </w:r>
    </w:p>
    <w:p w:rsidR="00000000" w:rsidRPr="008F6464" w:rsidRDefault="008F6464" w:rsidP="008F64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 xml:space="preserve"> обучение техники «аэробики» граждан пожилого возраста </w:t>
      </w:r>
    </w:p>
    <w:p w:rsidR="00000000" w:rsidRPr="008F6464" w:rsidRDefault="008F6464" w:rsidP="008F64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 xml:space="preserve">профилактика заболеваний сердечно – сосудистой системы </w:t>
      </w:r>
    </w:p>
    <w:p w:rsidR="00000000" w:rsidRDefault="008F6464" w:rsidP="008F646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>сниж</w:t>
      </w:r>
      <w:r w:rsidRPr="008F6464">
        <w:rPr>
          <w:rFonts w:ascii="Times New Roman" w:hAnsi="Times New Roman" w:cs="Times New Roman"/>
          <w:sz w:val="28"/>
          <w:szCs w:val="28"/>
        </w:rPr>
        <w:t>ение степени воздействия биологического старения на мышечную деятельность</w:t>
      </w:r>
    </w:p>
    <w:p w:rsidR="008F6464" w:rsidRDefault="008F6464" w:rsidP="008F646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464">
        <w:rPr>
          <w:rFonts w:ascii="Times New Roman" w:hAnsi="Times New Roman" w:cs="Times New Roman"/>
          <w:b/>
          <w:sz w:val="28"/>
          <w:szCs w:val="28"/>
        </w:rPr>
        <w:t>5. Этапы внедрения</w:t>
      </w:r>
    </w:p>
    <w:p w:rsidR="00000000" w:rsidRPr="008F6464" w:rsidRDefault="008F6464" w:rsidP="008F6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bCs/>
          <w:i/>
          <w:sz w:val="28"/>
          <w:szCs w:val="28"/>
        </w:rPr>
        <w:t>Подготовительный этап:</w:t>
      </w:r>
      <w:r w:rsidRPr="008F6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464">
        <w:rPr>
          <w:rFonts w:ascii="Times New Roman" w:hAnsi="Times New Roman" w:cs="Times New Roman"/>
          <w:sz w:val="28"/>
          <w:szCs w:val="28"/>
        </w:rPr>
        <w:t>подготовка плана и состав</w:t>
      </w:r>
      <w:r w:rsidRPr="008F6464">
        <w:rPr>
          <w:rFonts w:ascii="Times New Roman" w:hAnsi="Times New Roman" w:cs="Times New Roman"/>
          <w:sz w:val="28"/>
          <w:szCs w:val="28"/>
        </w:rPr>
        <w:t>ление комплексов упражнений  в течение одного месяца</w:t>
      </w:r>
    </w:p>
    <w:p w:rsidR="00000000" w:rsidRPr="008F6464" w:rsidRDefault="008F6464" w:rsidP="008F6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bCs/>
          <w:i/>
          <w:sz w:val="28"/>
          <w:szCs w:val="28"/>
        </w:rPr>
        <w:t>Основной этап:</w:t>
      </w:r>
      <w:r w:rsidRPr="008F6464">
        <w:rPr>
          <w:rFonts w:ascii="Times New Roman" w:hAnsi="Times New Roman" w:cs="Times New Roman"/>
          <w:sz w:val="28"/>
          <w:szCs w:val="28"/>
        </w:rPr>
        <w:t xml:space="preserve"> внедрение практики в работу: проведение групповых заня</w:t>
      </w:r>
      <w:r w:rsidRPr="008F6464">
        <w:rPr>
          <w:rFonts w:ascii="Times New Roman" w:hAnsi="Times New Roman" w:cs="Times New Roman"/>
          <w:sz w:val="28"/>
          <w:szCs w:val="28"/>
        </w:rPr>
        <w:t xml:space="preserve">тий по аэробике для граждан пожилого возраста </w:t>
      </w:r>
    </w:p>
    <w:p w:rsidR="00000000" w:rsidRDefault="008F6464" w:rsidP="008F6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bCs/>
          <w:i/>
          <w:sz w:val="28"/>
          <w:szCs w:val="28"/>
        </w:rPr>
        <w:t>Заключительный этап:</w:t>
      </w:r>
      <w:r w:rsidRPr="008F6464">
        <w:rPr>
          <w:rFonts w:ascii="Times New Roman" w:hAnsi="Times New Roman" w:cs="Times New Roman"/>
          <w:sz w:val="28"/>
          <w:szCs w:val="28"/>
        </w:rPr>
        <w:t xml:space="preserve"> </w:t>
      </w:r>
      <w:r w:rsidRPr="008F6464">
        <w:rPr>
          <w:rFonts w:ascii="Times New Roman" w:hAnsi="Times New Roman" w:cs="Times New Roman"/>
          <w:sz w:val="28"/>
          <w:szCs w:val="28"/>
        </w:rPr>
        <w:t xml:space="preserve">оценка физического и психологического эффекта в виде анкетирования </w:t>
      </w:r>
    </w:p>
    <w:p w:rsidR="008F6464" w:rsidRDefault="008F6464" w:rsidP="008F6464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Применение практики</w:t>
      </w:r>
    </w:p>
    <w:p w:rsidR="008F6464" w:rsidRDefault="008F6464" w:rsidP="008F6464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464">
        <w:rPr>
          <w:rFonts w:ascii="Times New Roman" w:hAnsi="Times New Roman" w:cs="Times New Roman"/>
          <w:bCs/>
          <w:sz w:val="28"/>
          <w:szCs w:val="28"/>
        </w:rPr>
        <w:t xml:space="preserve">Практика рассчитана на удовлетворение </w:t>
      </w:r>
      <w:proofErr w:type="gramStart"/>
      <w:r w:rsidRPr="008F6464">
        <w:rPr>
          <w:rFonts w:ascii="Times New Roman" w:hAnsi="Times New Roman" w:cs="Times New Roman"/>
          <w:bCs/>
          <w:sz w:val="28"/>
          <w:szCs w:val="28"/>
        </w:rPr>
        <w:t>физический</w:t>
      </w:r>
      <w:proofErr w:type="gramEnd"/>
      <w:r w:rsidRPr="008F6464">
        <w:rPr>
          <w:rFonts w:ascii="Times New Roman" w:hAnsi="Times New Roman" w:cs="Times New Roman"/>
          <w:bCs/>
          <w:sz w:val="28"/>
          <w:szCs w:val="28"/>
        </w:rPr>
        <w:t xml:space="preserve"> и коммуникативных потребностей граждан пожилого возраста. Занятия проводятся в спортивном зале на базе социально-реабилитационного отделения для граждан пожилого возраста, инвалидов, детей с ограниченными возможностями 3 раза в неделю. Инструктором по АФК подготовлены подробные рекомендации и комплексы для групповых занятий  аэробикой. Каждое занятие состоит из специально подобранных упражнений адаптированных к любому уровню подготовки.</w:t>
      </w:r>
    </w:p>
    <w:p w:rsidR="008F6464" w:rsidRDefault="008F6464" w:rsidP="008F6464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64">
        <w:rPr>
          <w:rFonts w:ascii="Times New Roman" w:hAnsi="Times New Roman" w:cs="Times New Roman"/>
          <w:b/>
          <w:bCs/>
          <w:sz w:val="28"/>
          <w:szCs w:val="28"/>
        </w:rPr>
        <w:t>7. Результаты</w:t>
      </w:r>
    </w:p>
    <w:p w:rsidR="00000000" w:rsidRPr="008F6464" w:rsidRDefault="008F6464" w:rsidP="008F64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 xml:space="preserve">Количественные показатели: </w:t>
      </w:r>
      <w:r w:rsidRPr="008F6464">
        <w:rPr>
          <w:rFonts w:ascii="Times New Roman" w:hAnsi="Times New Roman" w:cs="Times New Roman"/>
          <w:sz w:val="28"/>
          <w:szCs w:val="28"/>
        </w:rPr>
        <w:t>в практике приняли участие 15 человек.</w:t>
      </w:r>
    </w:p>
    <w:p w:rsidR="00000000" w:rsidRDefault="008F6464" w:rsidP="008F64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64">
        <w:rPr>
          <w:rFonts w:ascii="Times New Roman" w:hAnsi="Times New Roman" w:cs="Times New Roman"/>
          <w:sz w:val="28"/>
          <w:szCs w:val="28"/>
        </w:rPr>
        <w:t>Качественные показатели:</w:t>
      </w:r>
      <w:r w:rsidRPr="008F6464">
        <w:rPr>
          <w:rFonts w:ascii="Times New Roman" w:hAnsi="Times New Roman" w:cs="Times New Roman"/>
          <w:sz w:val="28"/>
          <w:szCs w:val="28"/>
        </w:rPr>
        <w:t xml:space="preserve"> в целях работы улучшается физическое и психологическое здоровье граждан. Комплексы подобранных упражнений способствует улучшению сердечно – </w:t>
      </w:r>
      <w:r w:rsidRPr="008F6464">
        <w:rPr>
          <w:rFonts w:ascii="Times New Roman" w:hAnsi="Times New Roman" w:cs="Times New Roman"/>
          <w:sz w:val="28"/>
          <w:szCs w:val="28"/>
        </w:rPr>
        <w:t xml:space="preserve">сосудистой и дыхательной системы; поддерживает тонус всех основных мышц; укрепляет опорно-двигательный аппарат; улучшает координацию и </w:t>
      </w:r>
      <w:r w:rsidRPr="008F6464">
        <w:rPr>
          <w:rFonts w:ascii="Times New Roman" w:hAnsi="Times New Roman" w:cs="Times New Roman"/>
          <w:sz w:val="28"/>
          <w:szCs w:val="28"/>
        </w:rPr>
        <w:lastRenderedPageBreak/>
        <w:t>гибкость. Программа адаптирована к любому уровню подготовки и направлена на сохранение здоровья пожилого человека</w:t>
      </w:r>
    </w:p>
    <w:p w:rsidR="008F6464" w:rsidRPr="008F6464" w:rsidRDefault="008F6464" w:rsidP="008F646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464" w:rsidRPr="008F6464" w:rsidRDefault="008F6464" w:rsidP="008F646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464" w:rsidRPr="008F6464" w:rsidRDefault="008F6464" w:rsidP="008F646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6464" w:rsidRPr="008F6464" w:rsidRDefault="008F6464" w:rsidP="008F64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78E2" w:rsidRDefault="000578E2"/>
    <w:sectPr w:rsidR="0005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831"/>
    <w:multiLevelType w:val="hybridMultilevel"/>
    <w:tmpl w:val="9E6E634A"/>
    <w:lvl w:ilvl="0" w:tplc="73449C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426C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C6A9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DC6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9E78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1268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E23A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18D4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922C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C530468"/>
    <w:multiLevelType w:val="hybridMultilevel"/>
    <w:tmpl w:val="8D545F32"/>
    <w:lvl w:ilvl="0" w:tplc="5DCCD3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7EBC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52F7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4C10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6EBE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EA99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9C08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A6BB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9C10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0FD7542"/>
    <w:multiLevelType w:val="hybridMultilevel"/>
    <w:tmpl w:val="E27A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865C6"/>
    <w:multiLevelType w:val="hybridMultilevel"/>
    <w:tmpl w:val="52285E72"/>
    <w:lvl w:ilvl="0" w:tplc="CB7272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6A1B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1E47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720A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AC83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D0A4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78DA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D870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F461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F6"/>
    <w:rsid w:val="000578E2"/>
    <w:rsid w:val="008F6464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8F6464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8F6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8F6464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8F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4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KCSON_4</dc:creator>
  <cp:keywords/>
  <dc:description/>
  <cp:lastModifiedBy>KCSON_4</cp:lastModifiedBy>
  <cp:revision>2</cp:revision>
  <dcterms:created xsi:type="dcterms:W3CDTF">2025-01-10T06:02:00Z</dcterms:created>
  <dcterms:modified xsi:type="dcterms:W3CDTF">2025-01-10T06:10:00Z</dcterms:modified>
</cp:coreProperties>
</file>